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34"/>
      </w:tblGrid>
      <w:tr w:rsidR="00574398" w:rsidRPr="00574398" w:rsidTr="00574398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  <w:t>O.P.D. Servicios de Salud Jalisco</w:t>
            </w:r>
          </w:p>
        </w:tc>
      </w:tr>
      <w:tr w:rsidR="00574398" w:rsidRPr="00574398" w:rsidTr="00574398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  <w:t>Principales Causas de Morbilidad General, Enfermedades de Notificación Obligatoria</w:t>
            </w:r>
          </w:p>
        </w:tc>
      </w:tr>
      <w:tr w:rsidR="00574398" w:rsidRPr="00574398" w:rsidTr="00574398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  <w:t>Jalisco</w:t>
            </w:r>
          </w:p>
        </w:tc>
      </w:tr>
      <w:tr w:rsidR="00574398" w:rsidRPr="00574398" w:rsidTr="00574398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  <w:t>2 0 1 7</w:t>
            </w:r>
          </w:p>
        </w:tc>
      </w:tr>
    </w:tbl>
    <w:p w:rsidR="000F64A7" w:rsidRDefault="000F64A7"/>
    <w:tbl>
      <w:tblPr>
        <w:tblW w:w="13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4520"/>
        <w:gridCol w:w="3760"/>
        <w:gridCol w:w="1660"/>
        <w:gridCol w:w="1660"/>
        <w:gridCol w:w="1660"/>
      </w:tblGrid>
      <w:tr w:rsidR="00574398" w:rsidRPr="00574398" w:rsidTr="00574398">
        <w:trPr>
          <w:trHeight w:val="1620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textDirection w:val="tbLrV"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Orden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C     a     u     s     a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C.I.E. 10a. Rev.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Casos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Tasa </w:t>
            </w: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es-ES"/>
              </w:rPr>
              <w:t>1/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A00-Z99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2,793,011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34435.10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100.00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Infecciones respiratorias agudas altas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J00-J06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1,478,527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18228.79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52.94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Enfermedades infecciosas intestinales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A00-A09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383,577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4729.13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13.73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Infección de vías urinarias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N30, N34, N39.0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259,419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3198.38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9.29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Ulceras, gastritis y duodenitis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K25-K29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94,668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1167.16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3.39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Conjuntivitis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H10.0 B30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63,592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784.03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2.28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Gingivitis y enfermedad </w:t>
            </w:r>
            <w:proofErr w:type="spellStart"/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periodontal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K05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63,254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779.86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2.26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Obesidad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52,722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650.01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1.89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Intoxicación por picadura de alacrán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T63.2, X22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52,625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648.81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1.88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Otitis media aguda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H65.0-H65.1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47,350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583.78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1.70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Hipertensión arterial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I10-I15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40,633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500.97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1.45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Diabetes </w:t>
            </w:r>
            <w:proofErr w:type="spellStart"/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mellitus</w:t>
            </w:r>
            <w:proofErr w:type="spellEnd"/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E10-E14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30,672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378.16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1.10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Neumonías y bronconeumonías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J12-J18 excepto J18.2, J13 y J14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21,697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267.50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0.78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Asma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J45, J46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21,156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260.83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0.76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Vulvovaginitis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18,567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228.91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0.66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Insuficiencia venosa periférica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I87.2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17,363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214.07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0.62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Varicela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12,982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160.06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0.46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Hiperplasia de la próstata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11,877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146.43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0.43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Depresión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F32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10,855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133.83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0.39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Quemaduras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T20-T32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10,252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126.40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0.37</w:t>
            </w:r>
          </w:p>
        </w:tc>
      </w:tr>
      <w:tr w:rsidR="00574398" w:rsidRPr="00574398" w:rsidTr="00574398">
        <w:trPr>
          <w:trHeight w:val="16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Accidentes de trafico de vehículo de motor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V02-V04 (.1, .9), V09.2-V09.3, V09.9, V12-V14 (.3-.9), V19.4-V19.6, V20-V28 (.3-.9), V29-V79 (.4-.9), V80.3-V80.5, V81.1, V82.1, V83-V86 (.0-.3), V87.0-V87.8, V89.2, V89.9 , Y85.0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9,781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120.59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0.35</w:t>
            </w:r>
          </w:p>
        </w:tc>
      </w:tr>
      <w:tr w:rsidR="00574398" w:rsidRPr="00574398" w:rsidTr="005743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Las Demás Causas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91,442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1127.39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3.27</w:t>
            </w:r>
          </w:p>
        </w:tc>
      </w:tr>
      <w:tr w:rsidR="00574398" w:rsidRPr="00574398" w:rsidTr="00574398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4398" w:rsidRPr="00574398" w:rsidRDefault="00574398" w:rsidP="00574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574398" w:rsidRDefault="00574398"/>
    <w:tbl>
      <w:tblPr>
        <w:tblW w:w="81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90"/>
      </w:tblGrid>
      <w:tr w:rsidR="00574398" w:rsidRPr="00574398" w:rsidTr="00574398">
        <w:trPr>
          <w:trHeight w:val="375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1/Tasa por 100,000 habitantes </w:t>
            </w:r>
          </w:p>
        </w:tc>
      </w:tr>
      <w:tr w:rsidR="00574398" w:rsidRPr="00574398" w:rsidTr="00574398">
        <w:trPr>
          <w:trHeight w:val="315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Fuente: Sistema Único de Información para la Vigilancia Epidemiológica (SUIVE) 2017</w:t>
            </w:r>
          </w:p>
        </w:tc>
      </w:tr>
      <w:tr w:rsidR="00574398" w:rsidRPr="00574398" w:rsidTr="00574398">
        <w:trPr>
          <w:trHeight w:val="315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CONAPO/Población  con datos del Censo INEGI 2010 y por la DGIS en  Agosto 2016</w:t>
            </w:r>
          </w:p>
        </w:tc>
      </w:tr>
      <w:tr w:rsidR="00574398" w:rsidRPr="00574398" w:rsidTr="00574398">
        <w:trPr>
          <w:trHeight w:val="315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Clave: A00-Z99 CIE/ OMS  10ma. </w:t>
            </w:r>
            <w:proofErr w:type="spellStart"/>
            <w:r w:rsidRPr="00574398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Rev.Lista</w:t>
            </w:r>
            <w:proofErr w:type="spellEnd"/>
            <w:r w:rsidRPr="00574398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Detallada (GBD 165)</w:t>
            </w:r>
          </w:p>
        </w:tc>
      </w:tr>
      <w:tr w:rsidR="00574398" w:rsidRPr="00574398" w:rsidTr="00574398">
        <w:trPr>
          <w:trHeight w:val="315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Dirección de Planeación</w:t>
            </w:r>
          </w:p>
        </w:tc>
      </w:tr>
      <w:tr w:rsidR="00574398" w:rsidRPr="00574398" w:rsidTr="00574398">
        <w:trPr>
          <w:trHeight w:val="315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Departamento de Estadística</w:t>
            </w:r>
          </w:p>
        </w:tc>
      </w:tr>
      <w:tr w:rsidR="00574398" w:rsidRPr="00574398" w:rsidTr="00574398">
        <w:trPr>
          <w:trHeight w:val="315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398" w:rsidRPr="00574398" w:rsidRDefault="00574398" w:rsidP="00574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5743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Coordinación de  Información Estadística para la Vigilancia Epidemiológica</w:t>
            </w:r>
          </w:p>
        </w:tc>
      </w:tr>
    </w:tbl>
    <w:p w:rsidR="00574398" w:rsidRDefault="00574398"/>
    <w:sectPr w:rsidR="00574398" w:rsidSect="0057439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4398"/>
    <w:rsid w:val="000F64A7"/>
    <w:rsid w:val="0057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1692</Characters>
  <Application>Microsoft Office Word</Application>
  <DocSecurity>0</DocSecurity>
  <Lines>14</Lines>
  <Paragraphs>3</Paragraphs>
  <ScaleCrop>false</ScaleCrop>
  <Company>Gobierno del Estado de Jalisco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de Salud Jalisco</dc:creator>
  <cp:keywords/>
  <dc:description/>
  <cp:lastModifiedBy>Servicios de Salud Jalisco</cp:lastModifiedBy>
  <cp:revision>1</cp:revision>
  <dcterms:created xsi:type="dcterms:W3CDTF">2019-05-03T21:08:00Z</dcterms:created>
  <dcterms:modified xsi:type="dcterms:W3CDTF">2019-05-03T21:11:00Z</dcterms:modified>
</cp:coreProperties>
</file>